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Y="-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43"/>
      </w:tblGrid>
      <w:tr w:rsidR="00A25E5A" w:rsidTr="00A25E5A">
        <w:tc>
          <w:tcPr>
            <w:tcW w:w="4715" w:type="dxa"/>
          </w:tcPr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Принято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педагогическим советом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№___________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«______»____________ 2014 г.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педагогического совета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A25E5A" w:rsidRDefault="00A25E5A" w:rsidP="00CC239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43" w:type="dxa"/>
            <w:hideMark/>
          </w:tcPr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«Утверждаю»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«Школа №100» 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A25E5A" w:rsidRDefault="00A25E5A" w:rsidP="00CC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Введено в действие приказом</w:t>
            </w:r>
          </w:p>
          <w:p w:rsidR="00A25E5A" w:rsidRDefault="00A25E5A" w:rsidP="00CC239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№_______ от «_____» __________ 2014 г.</w:t>
            </w:r>
          </w:p>
        </w:tc>
      </w:tr>
    </w:tbl>
    <w:p w:rsidR="00A25E5A" w:rsidRPr="009C2F17" w:rsidRDefault="00A25E5A" w:rsidP="00A25E5A">
      <w:pPr>
        <w:spacing w:line="276" w:lineRule="auto"/>
        <w:jc w:val="center"/>
        <w:rPr>
          <w:b/>
          <w:sz w:val="24"/>
          <w:szCs w:val="24"/>
        </w:rPr>
      </w:pPr>
    </w:p>
    <w:p w:rsidR="00A25E5A" w:rsidRPr="009C2F17" w:rsidRDefault="00A25E5A" w:rsidP="00A25E5A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b/>
          <w:sz w:val="24"/>
          <w:szCs w:val="24"/>
        </w:rPr>
        <w:t xml:space="preserve">Положение о </w:t>
      </w:r>
      <w:r w:rsidRPr="00A25E5A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ведении</w:t>
      </w:r>
      <w:r w:rsidRPr="009C2F17">
        <w:rPr>
          <w:rFonts w:eastAsiaTheme="minorHAnsi"/>
          <w:b/>
          <w:bCs/>
          <w:sz w:val="24"/>
          <w:szCs w:val="24"/>
          <w:lang w:eastAsia="en-US"/>
        </w:rPr>
        <w:t xml:space="preserve"> классных журналов в электронном виде</w:t>
      </w:r>
    </w:p>
    <w:p w:rsidR="00A25E5A" w:rsidRPr="00A25E5A" w:rsidRDefault="00A25E5A" w:rsidP="00A25E5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(электронного классного журнала)</w:t>
      </w:r>
    </w:p>
    <w:p w:rsidR="00A25E5A" w:rsidRPr="009C2F17" w:rsidRDefault="00A25E5A" w:rsidP="00A25E5A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бюджетного общеобразовательного учреждения</w:t>
      </w:r>
    </w:p>
    <w:p w:rsidR="00A25E5A" w:rsidRPr="009C2F17" w:rsidRDefault="00A25E5A" w:rsidP="00A25E5A">
      <w:pPr>
        <w:spacing w:line="276" w:lineRule="auto"/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«Средняя общеобразовательная школа №</w:t>
      </w:r>
      <w:r>
        <w:rPr>
          <w:b/>
          <w:sz w:val="24"/>
          <w:szCs w:val="24"/>
        </w:rPr>
        <w:t>100</w:t>
      </w:r>
      <w:r w:rsidRPr="009C2F1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Приволжского</w:t>
      </w:r>
      <w:r w:rsidRPr="009C2F17">
        <w:rPr>
          <w:b/>
          <w:sz w:val="24"/>
          <w:szCs w:val="24"/>
        </w:rPr>
        <w:t xml:space="preserve"> района г.Казани</w:t>
      </w:r>
    </w:p>
    <w:p w:rsidR="00A25E5A" w:rsidRDefault="00A25E5A" w:rsidP="00A25E5A">
      <w:pPr>
        <w:autoSpaceDE w:val="0"/>
        <w:autoSpaceDN w:val="0"/>
        <w:adjustRightInd w:val="0"/>
        <w:ind w:left="900" w:hanging="90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A25E5A" w:rsidRDefault="00A25E5A" w:rsidP="00A25E5A">
      <w:pPr>
        <w:autoSpaceDE w:val="0"/>
        <w:autoSpaceDN w:val="0"/>
        <w:adjustRightInd w:val="0"/>
        <w:ind w:left="900" w:hanging="90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1. Общие положения</w:t>
      </w:r>
    </w:p>
    <w:p w:rsidR="00A25E5A" w:rsidRPr="009C2F17" w:rsidRDefault="00A25E5A" w:rsidP="00A25E5A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1.</w:t>
      </w:r>
      <w:r>
        <w:rPr>
          <w:rFonts w:eastAsiaTheme="minorHAnsi"/>
          <w:sz w:val="24"/>
          <w:szCs w:val="24"/>
          <w:lang w:eastAsia="en-US"/>
        </w:rPr>
        <w:t>1</w:t>
      </w:r>
      <w:r w:rsidRPr="009C2F17">
        <w:rPr>
          <w:rFonts w:eastAsiaTheme="minorHAnsi"/>
          <w:sz w:val="24"/>
          <w:szCs w:val="24"/>
          <w:lang w:eastAsia="en-US"/>
        </w:rPr>
        <w:t>. Настоящее Положение разработано в соответствии с Федеральным законом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от 29.12.2012 № 273-ФЗ «Об образовании в Российской Федерации», Федеральными государственными образовательными стандартами начального, основного,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среднего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общего образования (приказы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Минобрнауки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bCs/>
          <w:sz w:val="24"/>
          <w:szCs w:val="24"/>
          <w:lang w:eastAsia="en-US"/>
        </w:rPr>
        <w:t>России</w:t>
      </w: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 xml:space="preserve">от 06.10.2009 № 373, от 17.12.2010№ 1897, от 17.05.2012№ 413 соответственно), </w:t>
      </w:r>
      <w:r>
        <w:rPr>
          <w:rFonts w:eastAsiaTheme="minorHAnsi"/>
          <w:bCs/>
          <w:sz w:val="24"/>
          <w:szCs w:val="24"/>
          <w:lang w:eastAsia="en-US"/>
        </w:rPr>
        <w:t xml:space="preserve">Федеральными законами </w:t>
      </w:r>
      <w:r w:rsidRPr="009C2F17">
        <w:rPr>
          <w:rFonts w:eastAsiaTheme="minorHAnsi"/>
          <w:bCs/>
          <w:sz w:val="24"/>
          <w:szCs w:val="24"/>
          <w:lang w:eastAsia="en-US"/>
        </w:rPr>
        <w:t>от 27.07.2006 № 152-ФЗ «О персональных данных», от 27.07.2006 № 149-ФЗ «Об информации, информационных технологиях и о защите информации»;постановление Правительства РФ от 01.11.2012 № 1119 «Об утверждении требований к защите персональных данных при их обработке в информационных системах персональных данных»;приказ Министерства образования  и науки РТ от 16.12.2011 №6546/11 «Об использовании в общеобразовательных учреждениях Республики Татарстан электронных журналов»;</w:t>
      </w:r>
      <w:r w:rsidRPr="009C2F17">
        <w:rPr>
          <w:rFonts w:eastAsiaTheme="minorHAnsi"/>
          <w:sz w:val="24"/>
          <w:szCs w:val="24"/>
          <w:lang w:eastAsia="en-US"/>
        </w:rPr>
        <w:t xml:space="preserve">письмо </w:t>
      </w:r>
      <w:r w:rsidRPr="009C2F17">
        <w:rPr>
          <w:rFonts w:eastAsiaTheme="minorHAnsi"/>
          <w:bCs/>
          <w:sz w:val="24"/>
          <w:szCs w:val="24"/>
          <w:lang w:eastAsia="en-US"/>
        </w:rPr>
        <w:t>Минобрнауки России от 15.02.2012 № АП-147/07 «О методических рекомендациях по внедрению систем ведения журналов у</w:t>
      </w:r>
      <w:r>
        <w:rPr>
          <w:rFonts w:eastAsiaTheme="minorHAnsi"/>
          <w:bCs/>
          <w:sz w:val="24"/>
          <w:szCs w:val="24"/>
          <w:lang w:eastAsia="en-US"/>
        </w:rPr>
        <w:t xml:space="preserve">спеваемости в электронном виде», </w:t>
      </w:r>
      <w:r w:rsidRPr="009C2F17">
        <w:rPr>
          <w:rFonts w:eastAsiaTheme="minorHAnsi"/>
          <w:sz w:val="24"/>
          <w:szCs w:val="24"/>
          <w:lang w:eastAsia="en-US"/>
        </w:rPr>
        <w:t>Уставом Школы.</w:t>
      </w:r>
    </w:p>
    <w:p w:rsidR="00A25E5A" w:rsidRDefault="00A25E5A" w:rsidP="00A25E5A">
      <w:pPr>
        <w:pStyle w:val="a3"/>
        <w:autoSpaceDE w:val="0"/>
        <w:autoSpaceDN w:val="0"/>
        <w:adjustRightInd w:val="0"/>
        <w:ind w:left="0"/>
        <w:rPr>
          <w:rFonts w:eastAsiaTheme="minorHAnsi"/>
          <w:b/>
          <w:bCs/>
          <w:sz w:val="24"/>
          <w:szCs w:val="24"/>
          <w:lang w:eastAsia="en-US"/>
        </w:rPr>
      </w:pPr>
    </w:p>
    <w:p w:rsidR="00A25E5A" w:rsidRPr="009C2F17" w:rsidRDefault="00A25E5A" w:rsidP="00A25E5A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2</w:t>
      </w:r>
      <w:r w:rsidRPr="009C2F17">
        <w:rPr>
          <w:rFonts w:eastAsiaTheme="minorHAnsi"/>
          <w:b/>
          <w:bCs/>
          <w:sz w:val="24"/>
          <w:szCs w:val="24"/>
          <w:lang w:eastAsia="en-US"/>
        </w:rPr>
        <w:t xml:space="preserve">. </w:t>
      </w:r>
      <w:r>
        <w:rPr>
          <w:rFonts w:eastAsiaTheme="minorHAnsi"/>
          <w:b/>
          <w:bCs/>
          <w:sz w:val="24"/>
          <w:szCs w:val="24"/>
          <w:lang w:eastAsia="en-US"/>
        </w:rPr>
        <w:t>Основные понятия, используемые для ведения электронного журнала</w:t>
      </w:r>
    </w:p>
    <w:p w:rsidR="00A25E5A" w:rsidRPr="009C2F17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9C2F17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2</w:t>
      </w:r>
      <w:r w:rsidRPr="009C2F17">
        <w:rPr>
          <w:rFonts w:eastAsiaTheme="minorHAnsi"/>
          <w:bCs/>
          <w:sz w:val="24"/>
          <w:szCs w:val="24"/>
          <w:lang w:eastAsia="en-US"/>
        </w:rPr>
        <w:t>.1. Электронным классным журналом/электронным дневником называется информационный ресурс в республиканской информационной системе «Электронное образование в Республике Татарстан», расположенной в сети Интернет по адресу: http://edu.tatar.ru.</w:t>
      </w:r>
    </w:p>
    <w:p w:rsidR="00A25E5A" w:rsidRPr="009C2F17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2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.2. Электронный классный журнал является государственным нормативно-финансовым документом. Электронный классный журнал представляет собой электронную версию бумажного классного журнала. </w:t>
      </w:r>
    </w:p>
    <w:p w:rsidR="00A25E5A" w:rsidRPr="009C2F17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2.</w:t>
      </w:r>
      <w:r w:rsidRPr="009C2F17">
        <w:rPr>
          <w:rFonts w:eastAsiaTheme="minorHAnsi"/>
          <w:bCs/>
          <w:sz w:val="24"/>
          <w:szCs w:val="24"/>
          <w:lang w:eastAsia="en-US"/>
        </w:rPr>
        <w:t>3. Ведение электронного классного журнала является обязательным для каждого учителя и классного руководителя. Электронный дневник формируется автоматически.</w:t>
      </w:r>
    </w:p>
    <w:p w:rsidR="00A25E5A" w:rsidRPr="009C2F17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</w:t>
      </w:r>
      <w:r w:rsidRPr="009C2F17">
        <w:rPr>
          <w:rFonts w:eastAsiaTheme="minorHAnsi"/>
          <w:bCs/>
          <w:sz w:val="24"/>
          <w:szCs w:val="24"/>
          <w:lang w:eastAsia="en-US"/>
        </w:rPr>
        <w:t>.4. Поддержание информации, хранящейся в базе данных электронного классного журнала в актуальном состоянии является обязательным.</w:t>
      </w:r>
    </w:p>
    <w:p w:rsidR="00A25E5A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2</w:t>
      </w:r>
      <w:r w:rsidRPr="009C2F17">
        <w:rPr>
          <w:rFonts w:eastAsiaTheme="minorHAnsi"/>
          <w:bCs/>
          <w:sz w:val="24"/>
          <w:szCs w:val="24"/>
          <w:lang w:eastAsia="en-US"/>
        </w:rPr>
        <w:t>.5. Пользователями электронного классного журнала являются: администрация Школы, учителя, классные руководители, учащиеся и их родители (законные представители).</w:t>
      </w:r>
    </w:p>
    <w:p w:rsidR="00A25E5A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9C2F17" w:rsidRDefault="00A25E5A" w:rsidP="00A25E5A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3</w:t>
      </w:r>
      <w:r w:rsidRPr="009C2F17">
        <w:rPr>
          <w:rFonts w:eastAsiaTheme="minorHAnsi"/>
          <w:b/>
          <w:bCs/>
          <w:sz w:val="24"/>
          <w:szCs w:val="24"/>
          <w:lang w:eastAsia="en-US"/>
        </w:rPr>
        <w:t xml:space="preserve">. </w:t>
      </w:r>
      <w:r>
        <w:rPr>
          <w:rFonts w:eastAsiaTheme="minorHAnsi"/>
          <w:b/>
          <w:bCs/>
          <w:sz w:val="24"/>
          <w:szCs w:val="24"/>
          <w:lang w:eastAsia="en-US"/>
        </w:rPr>
        <w:t>Цель и задачи, для решения  которых используется электронный журнал</w:t>
      </w:r>
    </w:p>
    <w:p w:rsidR="00A25E5A" w:rsidRPr="009C2F17" w:rsidRDefault="00A25E5A" w:rsidP="00A25E5A">
      <w:pPr>
        <w:numPr>
          <w:ilvl w:val="1"/>
          <w:numId w:val="0"/>
        </w:num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1. Автоматизация учета и контроля процесса успеваемости и посещаемости учащихся.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2. Хранение данных об успеваемости и посещаемости учащихся.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lastRenderedPageBreak/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3. Фиксирование и регламентация этапов и уровня фактического усвоения учебных программ.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4. Вывод информации, хранящейся в базе данных, на бумажный носитель для оформления в виде документа в соответствии с установленными требованиями. 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5. Оперативный доступ пользователей к оценкам за весь период ведения электронного классного журнала, по всем предметам, в любое время, независимо от местоположения пользователей.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6. Повышение объективности выставления промежуточных и итоговых оценок учащимся.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7. Автоматизация создания периодических отчетов учителей и администрации.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8. Прогнозирование успеваемости отдельных учащихся и класса по тому или иному предмету или в целом.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9. Информирование родителей (законных представителей) и учащихся через интернет об успеваемости, посещаемости, домашних заданиях и прохождении программ по различным предметам.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3.</w:t>
      </w:r>
      <w:r w:rsidRPr="009C2F17">
        <w:rPr>
          <w:rFonts w:eastAsiaTheme="minorHAnsi"/>
          <w:bCs/>
          <w:sz w:val="24"/>
          <w:szCs w:val="24"/>
          <w:lang w:eastAsia="en-US"/>
        </w:rPr>
        <w:t>10. Предоставление возможности прямого общения между учителями, администрацией Школы, родителями (законными представителями) и учащимися вне зависимости от их местоположения.</w:t>
      </w:r>
    </w:p>
    <w:p w:rsidR="00A25E5A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A25E5A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4. </w:t>
      </w:r>
      <w:r w:rsidRPr="00A25E5A">
        <w:rPr>
          <w:rFonts w:eastAsiaTheme="minorHAnsi"/>
          <w:b/>
          <w:bCs/>
          <w:sz w:val="24"/>
          <w:szCs w:val="24"/>
          <w:lang w:eastAsia="en-US"/>
        </w:rPr>
        <w:t xml:space="preserve"> Правила и порядок работы с электронным классным журналом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>1. Электронный классный журнал доступен только зарегистрированным пользователям.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2. Администрация Школы (директор и его заместители) осуществляют контроль за правильностью, своевременностью и полнотой ведения электронного классного журнала, имеют доступ к просмотру и распечатке страниц электронного классного журнала. 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>3. Работа с электронным журналом доступна учителям при полном формировании администрацией Школы раздела «Моя школа». С этой целью, в срок до 1 сентября текущего учебного года должны быть заполнены следующие разделы: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учебный год (указать учебный год),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типы и границы учебных периодов,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профили звонков,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учебные планы,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кабинеты,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предметы,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сотрудники,</w:t>
      </w:r>
    </w:p>
    <w:p w:rsidR="00A25E5A" w:rsidRPr="009C2F17" w:rsidRDefault="00A25E5A" w:rsidP="00A2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классы.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>4. Личный кабинет - это виртуальное пространство пользователя в информационной системе «Электронное образование в Республике Татарстан» (далее - система), где пользователь размещает информацию о себе и где отображается его функционал и действия в системе (далее - личный кабинет).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5. Переход на страницы электронного классного журнала осуществляется из личного кабинета учителя. Учителю доступны страницы журналов тех классов, в которых он преподает свой предмет. Список класса, даты проведения уроков в электронном классном журнале формируется автоматически при заполнении раздела «Моя школа». 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>6. Классный руководитель имеет возможность просматривать электронный классный журнал своего класса и видеть оценки всех учащихся данного класса по всем предметам без права редактирования.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7. Учитель-предметник, открыв свою предметную страницу в том или ином классе, выставляет оценки учащимся в электронный классный журнал, а также обязательно отмечает посещаемость учащихся. В контекстном меню, открываемом при </w:t>
      </w:r>
      <w:r w:rsidRPr="009C2F17">
        <w:rPr>
          <w:rFonts w:eastAsiaTheme="minorHAnsi"/>
          <w:bCs/>
          <w:sz w:val="24"/>
          <w:szCs w:val="24"/>
          <w:lang w:eastAsia="en-US"/>
        </w:rPr>
        <w:lastRenderedPageBreak/>
        <w:t>нажатии кнопки указательного устройства ввода на предметной странице учителя, можно выбрать:</w:t>
      </w:r>
    </w:p>
    <w:p w:rsidR="00A25E5A" w:rsidRPr="009C2F17" w:rsidRDefault="00A25E5A" w:rsidP="00A25E5A">
      <w:pPr>
        <w:pStyle w:val="a3"/>
        <w:numPr>
          <w:ilvl w:val="0"/>
          <w:numId w:val="2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оценку от 1 до 5 баллов;</w:t>
      </w:r>
    </w:p>
    <w:p w:rsidR="00A25E5A" w:rsidRPr="009C2F17" w:rsidRDefault="00A25E5A" w:rsidP="00A25E5A">
      <w:pPr>
        <w:pStyle w:val="a3"/>
        <w:numPr>
          <w:ilvl w:val="0"/>
          <w:numId w:val="2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отметку об отсутствии на уроке («н» - не был, или «б» - не был по причине болезни); </w:t>
      </w:r>
    </w:p>
    <w:p w:rsidR="00A25E5A" w:rsidRPr="009C2F17" w:rsidRDefault="00A25E5A" w:rsidP="00A25E5A">
      <w:pPr>
        <w:pStyle w:val="a3"/>
        <w:numPr>
          <w:ilvl w:val="0"/>
          <w:numId w:val="2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«сообщение родителям», где в случае необходимостив открывшемся окне можно набрать и отправить сообщение родителям (законным представителям) учащегося.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8. Учителем-предметником заполняются темы уроков. Количество часов по каждой теме должно соответствовать тематическому планированию в рабочей программе по учебному предмету. При проведении сдвоенных уроков запись темы делается для каждого урока.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 xml:space="preserve">9. Все записи по всем учебным предметам должны вестись на языке преподаваемого предмета с обязательным указанием не только тем уроков, но и тем практических, лабораторных, контрольных работ, экскурсий, уроков с использованием информационных технологий. </w:t>
      </w:r>
      <w:r w:rsidR="00A25E5A" w:rsidRPr="009C2F17">
        <w:rPr>
          <w:rFonts w:eastAsiaTheme="minorHAnsi"/>
          <w:bCs/>
          <w:i/>
          <w:iCs/>
          <w:sz w:val="24"/>
          <w:szCs w:val="24"/>
          <w:lang w:eastAsia="en-US"/>
        </w:rPr>
        <w:t>Например, пр.р. № 5 «Размещение топливных баз», к.д. № 2 «Сложное предложение», л.р. № 1 «Определение доброкачественности пищи» и т.п.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10. Особое внимание следует обратить на специфику заполнения электронного журнала по следующим учебным предметам: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литература: 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- оценки за творческие работы (классные, домашние сочинения и другие) выставляются как по русскому языку, так и по литературе на страницах «русский язык» и «литература»; 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- перед записью темы уроков по внеклассному или самостоятельному, выразительному чтению следует писать сложносокращенные слова: </w:t>
      </w:r>
      <w:r w:rsidRPr="009C2F17">
        <w:rPr>
          <w:rFonts w:eastAsiaTheme="minorHAnsi"/>
          <w:bCs/>
          <w:i/>
          <w:iCs/>
          <w:sz w:val="24"/>
          <w:szCs w:val="24"/>
          <w:lang w:eastAsia="en-US"/>
        </w:rPr>
        <w:t>«Вн. чт.», «Сам.чт.», «Выр. чт.»;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- оценки за выразительное чтение (наизусть) следует выставлять в отдельную колонку, а в графе «Тема урока» писать: </w:t>
      </w:r>
      <w:r w:rsidRPr="009C2F17">
        <w:rPr>
          <w:rFonts w:eastAsiaTheme="minorHAnsi"/>
          <w:bCs/>
          <w:i/>
          <w:iCs/>
          <w:sz w:val="24"/>
          <w:szCs w:val="24"/>
          <w:lang w:eastAsia="en-US"/>
        </w:rPr>
        <w:t>А. Блок. Чтение наизусть</w:t>
      </w:r>
      <w:r w:rsidRPr="009C2F17">
        <w:rPr>
          <w:rFonts w:eastAsiaTheme="minorHAnsi"/>
          <w:bCs/>
          <w:sz w:val="24"/>
          <w:szCs w:val="24"/>
          <w:lang w:eastAsia="en-US"/>
        </w:rPr>
        <w:t>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- сочинение записывать так: </w:t>
      </w:r>
      <w:r w:rsidRPr="009C2F17">
        <w:rPr>
          <w:rFonts w:eastAsiaTheme="minorHAnsi"/>
          <w:bCs/>
          <w:i/>
          <w:iCs/>
          <w:sz w:val="24"/>
          <w:szCs w:val="24"/>
          <w:lang w:eastAsia="en-US"/>
        </w:rPr>
        <w:t>1 урок. P.p. Сочинение по творчеству поэтов Серебряного века, 2 урок. P.p. Написание сочинения;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i/>
          <w:iCs/>
          <w:sz w:val="24"/>
          <w:szCs w:val="24"/>
          <w:lang w:eastAsia="en-US"/>
        </w:rPr>
        <w:t>русский язык: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- оценки за контрольный диктант с грамматическим заданием следует выставлять в разных колонках одной даты;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- запись о проведении классного изложения по развитию речи следует делать - так: </w:t>
      </w:r>
      <w:r w:rsidRPr="009C2F17">
        <w:rPr>
          <w:rFonts w:eastAsiaTheme="minorHAnsi"/>
          <w:bCs/>
          <w:i/>
          <w:iCs/>
          <w:sz w:val="24"/>
          <w:szCs w:val="24"/>
          <w:lang w:eastAsia="en-US"/>
        </w:rPr>
        <w:t>1 урок. P.p. Изложение с элементами сочинения. 2 урок. P.p. Написание изложения по теме «...»;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i/>
          <w:iCs/>
          <w:sz w:val="24"/>
          <w:szCs w:val="24"/>
          <w:lang w:eastAsia="en-US"/>
        </w:rPr>
        <w:t>иностранный язык: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- обязательно следует указывать в графе «Тема урока» одну из основных задач данного урока. </w:t>
      </w:r>
      <w:r w:rsidRPr="009C2F17">
        <w:rPr>
          <w:rFonts w:eastAsiaTheme="minorHAnsi"/>
          <w:bCs/>
          <w:i/>
          <w:iCs/>
          <w:sz w:val="24"/>
          <w:szCs w:val="24"/>
          <w:lang w:eastAsia="en-US"/>
        </w:rPr>
        <w:t>Например: «Ознакомление с определенным артиклем. Обучение чтению. Тренировка употребления изученной лексики» или «Введение новой лексики, множественное число существительных»;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i/>
          <w:iCs/>
          <w:sz w:val="24"/>
          <w:szCs w:val="24"/>
          <w:lang w:eastAsia="en-US"/>
        </w:rPr>
        <w:t>технология, физика, химия, физическая культура, информатика и ИКТ: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- инструктаж по технике безопасности обязательно отмечается в графе «Тема урока»;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i/>
          <w:iCs/>
          <w:sz w:val="24"/>
          <w:szCs w:val="24"/>
          <w:lang w:eastAsia="en-US"/>
        </w:rPr>
        <w:t>биология, физика, химия: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лабораторные (л.р.) и практические (пр. р.) работы проводятся,отмечаются и оцениваются в электронном классном журнале в зависимости от типа урока и задач: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- для усвоения учащимися новых знаний и приемов учебной деятельности (оценивается индивидуально у отдельных учащихся);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- для иллюстрации и систематизации изученного материала (не оцениваются);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- для закрепления и проверки знаний и умений учащихся (оценивается у всех учащихся).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lastRenderedPageBreak/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11. Виды работ на уроке (задания, за которые учащийся на уроке может получить оценку) выбираются из контекстного меню: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домашняя работа;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ответ на уроке;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контрольная работа;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срез знаний;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лабораторная работа;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самостоятельная работа;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проект;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реферат;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практическая работа;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диктант;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сочинение;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изложение;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зачет;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тестирование;</w:t>
      </w:r>
    </w:p>
    <w:p w:rsidR="00A25E5A" w:rsidRPr="009C2F17" w:rsidRDefault="00A25E5A" w:rsidP="00A25E5A">
      <w:pPr>
        <w:pStyle w:val="a3"/>
        <w:numPr>
          <w:ilvl w:val="0"/>
          <w:numId w:val="3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работа над ошибками.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 xml:space="preserve">12. В графе «Домашнее задание» записывается содержание домашнего задания и характер его выполнения, страницы, номера задач и упражнений, практические работы с учетом специфики организации домашней работы и времени, необходимого на выполнение задания. </w:t>
      </w:r>
      <w:r w:rsidR="00A25E5A" w:rsidRPr="009C2F17">
        <w:rPr>
          <w:rFonts w:eastAsiaTheme="minorHAnsi"/>
          <w:bCs/>
          <w:i/>
          <w:iCs/>
          <w:sz w:val="24"/>
          <w:szCs w:val="24"/>
          <w:lang w:eastAsia="en-US"/>
        </w:rPr>
        <w:t>Например, «повторить..., составить план к тексту, составить или заполнить таблицу, выучить наизусть, ответить на вопросы, домашнее сочинение, реферат, сделать рисунок и др.».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13. Во вкладке «Итоговая ведомость» автоматически формируется и отображается средняя оценка за учебный период(четверть, полугодие).Итоговую отметку за период выставляет учитель-предметник, выбирая из контекстного меню.В контекстном меню, открываемом при нажатии кнопки указательного устройства ввода во вкладке «Итоговая ведомость», можно выбрать:</w:t>
      </w:r>
    </w:p>
    <w:p w:rsidR="00A25E5A" w:rsidRPr="009C2F17" w:rsidRDefault="00A25E5A" w:rsidP="00A25E5A">
      <w:pPr>
        <w:pStyle w:val="a3"/>
        <w:numPr>
          <w:ilvl w:val="0"/>
          <w:numId w:val="2"/>
        </w:numPr>
        <w:autoSpaceDE w:val="0"/>
        <w:autoSpaceDN w:val="0"/>
        <w:adjustRightInd w:val="0"/>
        <w:ind w:left="1134" w:firstLine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оценку от 2 до 5 баллов;</w:t>
      </w:r>
    </w:p>
    <w:p w:rsidR="00A25E5A" w:rsidRPr="009C2F17" w:rsidRDefault="00A25E5A" w:rsidP="00A25E5A">
      <w:pPr>
        <w:pStyle w:val="a3"/>
        <w:numPr>
          <w:ilvl w:val="0"/>
          <w:numId w:val="2"/>
        </w:numPr>
        <w:autoSpaceDE w:val="0"/>
        <w:autoSpaceDN w:val="0"/>
        <w:adjustRightInd w:val="0"/>
        <w:ind w:left="1134" w:firstLine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отметку «н/а б» или «н/а п» (не аттестован по болезни или по пропускам соответственно);</w:t>
      </w:r>
    </w:p>
    <w:p w:rsidR="00A25E5A" w:rsidRPr="009C2F17" w:rsidRDefault="00A25E5A" w:rsidP="00A25E5A">
      <w:pPr>
        <w:pStyle w:val="a3"/>
        <w:numPr>
          <w:ilvl w:val="0"/>
          <w:numId w:val="2"/>
        </w:numPr>
        <w:autoSpaceDE w:val="0"/>
        <w:autoSpaceDN w:val="0"/>
        <w:adjustRightInd w:val="0"/>
        <w:ind w:left="1418" w:hanging="284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отметку «зачёт» или «незачёт».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14. В случае сдачи экзамена при завершении изучения конкретного предмета оценка за экзамен выставляется в столбец, следующий непосредственно за столбцом годовой оценки в разделе «Итоговая ведомость».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Итоговые оценки по предметам, завершающимся сдачей экзамена, выставляются в столбец, следующий непосредственно за столбцом оценки за экзамен в разделе «Итоговая ведомость».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15. Все записи в электронном журнале должны вестись четко и своевременно, в день проведения урока.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16. Категорически запрещается допускать учащихся к работе с классным журналом.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17. Внесенное учителем в электронный журнал расписание уроков на выбранный день, домашнее задание, комментарий, сообщения родителям, оценки по предметам автоматически отображаются в электронном дневнике учащегося.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18. Родители (законные представители) учащегося могут просмотреть дневник своего ребенка из своего личного кабинета, а также могут подписаться на бесплатную мобильную услугу - sms-рассылку оценок. Необходимым условием получения мобильной услуги родителем является формирование подраздела sms-сообщение в личном кабинете родителя.</w:t>
      </w:r>
    </w:p>
    <w:p w:rsidR="00A25E5A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lastRenderedPageBreak/>
        <w:t>4.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19. Исправление ошибочно выставленных оценок в электронном классном журнале производится в исключительных случаях. Доступ к исправлению оценки обеспечивает директор Школы по обращению учителя.</w:t>
      </w:r>
    </w:p>
    <w:p w:rsidR="0067621C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67621C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67621C">
        <w:rPr>
          <w:rFonts w:eastAsiaTheme="minorHAnsi"/>
          <w:b/>
          <w:bCs/>
          <w:sz w:val="24"/>
          <w:szCs w:val="24"/>
          <w:lang w:eastAsia="en-US"/>
        </w:rPr>
        <w:t xml:space="preserve">5. </w:t>
      </w:r>
      <w:r w:rsidR="00A25E5A" w:rsidRPr="0067621C">
        <w:rPr>
          <w:rFonts w:eastAsiaTheme="minorHAnsi"/>
          <w:b/>
          <w:bCs/>
          <w:sz w:val="24"/>
          <w:szCs w:val="24"/>
          <w:lang w:eastAsia="en-US"/>
        </w:rPr>
        <w:t xml:space="preserve"> Общие правила ведения учета в электронном классном журнале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1. Внесение информации об уроке и об отсутствующих учащихся должно производиться по факту в день проведения.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2. Внесение в журнал информации о домашнем задании должно производиться в день проведения урока. При этом должно быть указано, к какому именно уроку (на какую дату) оно задано.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3. Оценки за урок (за устный ответ, домашнее задание и т.п.) должны быть выставлены во время проведения урока или до 24.00 часов текущего дня.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Оценки за письменные работы должны быть выставлены в течение одной недели со дня ихпроведения, а за сочинения по русскому языку и литературе в 10-11 классах –в течение двух недельсо дня их проведения.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4. Сводная ведомость учета формируется автоматически по окончании учебного периода.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5. Для использования данных из электронной формы в бумажном виде, они формируются в виде документов, выводятся на печать и заверяются в установленном порядке.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6. Архивное хранение учетных данных в электронном виде должно предусматривать контроль за их целостностью и достоверностью на протяжении всего срока с помощью электронной подписи.</w:t>
      </w:r>
    </w:p>
    <w:p w:rsidR="00A25E5A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5.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7. Сводная ведомость итоговой успеваемости класса за учебный год выводится из системы учета в том виде, который предусмотрен действующими требованиями архивной службы. Если данные по учебному году хранятся в электронном виде, сводная ведомость должна быть передана в архив сразу по завершении ведения учета в соответствующем электронном классном журнале.</w:t>
      </w:r>
    </w:p>
    <w:p w:rsidR="0067621C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67621C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6. </w:t>
      </w:r>
      <w:r w:rsidR="00A25E5A" w:rsidRPr="0067621C">
        <w:rPr>
          <w:rFonts w:eastAsiaTheme="minorHAnsi"/>
          <w:b/>
          <w:bCs/>
          <w:sz w:val="24"/>
          <w:szCs w:val="24"/>
          <w:lang w:eastAsia="en-US"/>
        </w:rPr>
        <w:t xml:space="preserve"> Права и обязанности участников образовательных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A25E5A" w:rsidRPr="0067621C">
        <w:rPr>
          <w:rFonts w:eastAsiaTheme="minorHAnsi"/>
          <w:b/>
          <w:bCs/>
          <w:sz w:val="24"/>
          <w:szCs w:val="24"/>
          <w:lang w:eastAsia="en-US"/>
        </w:rPr>
        <w:t>отношений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A25E5A" w:rsidRPr="0067621C">
        <w:rPr>
          <w:rFonts w:eastAsiaTheme="minorHAnsi"/>
          <w:b/>
          <w:bCs/>
          <w:sz w:val="24"/>
          <w:szCs w:val="24"/>
          <w:lang w:eastAsia="en-US"/>
        </w:rPr>
        <w:t>при работе с электронным классным журналом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1. Директор имеет право:</w:t>
      </w:r>
    </w:p>
    <w:p w:rsidR="00A25E5A" w:rsidRPr="009C2F17" w:rsidRDefault="00A25E5A" w:rsidP="00A25E5A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электронный классный журнал всех классов Школы без права редактирования;</w:t>
      </w:r>
    </w:p>
    <w:p w:rsidR="00A25E5A" w:rsidRPr="009C2F17" w:rsidRDefault="00A25E5A" w:rsidP="00A25E5A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распечатывать страницы электронного классного журнала;</w:t>
      </w:r>
    </w:p>
    <w:p w:rsidR="00A25E5A" w:rsidRPr="009C2F17" w:rsidRDefault="00A25E5A" w:rsidP="00A25E5A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заверять электронную версию журнала электронной подписью (в случае, если она предусмотрена);</w:t>
      </w:r>
    </w:p>
    <w:p w:rsidR="00A25E5A" w:rsidRPr="009C2F17" w:rsidRDefault="00A25E5A" w:rsidP="00A25E5A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заверять распечатанный вариант электронного классного журнала подписью и печатью Школы;</w:t>
      </w:r>
    </w:p>
    <w:p w:rsidR="00A25E5A" w:rsidRPr="009C2F17" w:rsidRDefault="00A25E5A" w:rsidP="00A25E5A">
      <w:pPr>
        <w:pStyle w:val="a3"/>
        <w:numPr>
          <w:ilvl w:val="0"/>
          <w:numId w:val="4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разрешить доступ учителю к исправлению ошибочно поставленной оценки (в единичных, особых случаях).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6.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2. Директор обязан:</w:t>
      </w:r>
    </w:p>
    <w:p w:rsidR="00A25E5A" w:rsidRPr="009C2F17" w:rsidRDefault="00A25E5A" w:rsidP="00A25E5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создавать логины своим заместителям для доступа в личный кабинет в системе;</w:t>
      </w:r>
    </w:p>
    <w:p w:rsidR="00A25E5A" w:rsidRPr="009C2F17" w:rsidRDefault="00A25E5A" w:rsidP="00A25E5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организовать заполнение раздела «Моя школа»;</w:t>
      </w:r>
    </w:p>
    <w:p w:rsidR="00A25E5A" w:rsidRPr="009C2F17" w:rsidRDefault="00A25E5A" w:rsidP="00A25E5A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следить за заполнением электронных классных журналов учителями.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.3.   Заместители директора имеют право:</w:t>
      </w:r>
    </w:p>
    <w:p w:rsidR="00A25E5A" w:rsidRPr="009C2F17" w:rsidRDefault="00A25E5A" w:rsidP="00A25E5A">
      <w:pPr>
        <w:pStyle w:val="a3"/>
        <w:numPr>
          <w:ilvl w:val="0"/>
          <w:numId w:val="6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электронный классный журнал всех классов без права редактирования;</w:t>
      </w:r>
    </w:p>
    <w:p w:rsidR="00A25E5A" w:rsidRPr="009C2F17" w:rsidRDefault="00A25E5A" w:rsidP="00A25E5A">
      <w:pPr>
        <w:pStyle w:val="a3"/>
        <w:numPr>
          <w:ilvl w:val="0"/>
          <w:numId w:val="6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распечатывать страницы электронного классного журнала.</w:t>
      </w:r>
    </w:p>
    <w:p w:rsidR="00A25E5A" w:rsidRPr="009C2F17" w:rsidRDefault="0067621C" w:rsidP="00A25E5A">
      <w:pPr>
        <w:autoSpaceDE w:val="0"/>
        <w:autoSpaceDN w:val="0"/>
        <w:adjustRightInd w:val="0"/>
        <w:ind w:left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.4. Заместители директора обязаны:</w:t>
      </w:r>
    </w:p>
    <w:p w:rsidR="00A25E5A" w:rsidRPr="009C2F17" w:rsidRDefault="00A25E5A" w:rsidP="00A25E5A">
      <w:pPr>
        <w:pStyle w:val="a3"/>
        <w:numPr>
          <w:ilvl w:val="0"/>
          <w:numId w:val="6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lastRenderedPageBreak/>
        <w:t>создавать логины учителям, которых они курируют, для доступа в личный кабинет системы;</w:t>
      </w:r>
    </w:p>
    <w:p w:rsidR="00A25E5A" w:rsidRPr="009C2F17" w:rsidRDefault="00A25E5A" w:rsidP="00A25E5A">
      <w:pPr>
        <w:pStyle w:val="a3"/>
        <w:numPr>
          <w:ilvl w:val="0"/>
          <w:numId w:val="6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заполнять раздел «Моя школа»;</w:t>
      </w:r>
    </w:p>
    <w:p w:rsidR="00A25E5A" w:rsidRPr="009C2F17" w:rsidRDefault="00A25E5A" w:rsidP="00A25E5A">
      <w:pPr>
        <w:pStyle w:val="a3"/>
        <w:numPr>
          <w:ilvl w:val="0"/>
          <w:numId w:val="6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контролировать заполнение электронного классного журнала учителями.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.5. Учитель - предметник имеет право:</w:t>
      </w:r>
    </w:p>
    <w:p w:rsidR="00A25E5A" w:rsidRPr="009C2F17" w:rsidRDefault="00A25E5A" w:rsidP="00A25E5A">
      <w:pPr>
        <w:pStyle w:val="a3"/>
        <w:numPr>
          <w:ilvl w:val="0"/>
          <w:numId w:val="7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и редактировать электронный классный журнал лишь тех классов, в которых преподает;</w:t>
      </w:r>
    </w:p>
    <w:p w:rsidR="00A25E5A" w:rsidRPr="009C2F17" w:rsidRDefault="00A25E5A" w:rsidP="00A25E5A">
      <w:pPr>
        <w:pStyle w:val="a3"/>
        <w:numPr>
          <w:ilvl w:val="0"/>
          <w:numId w:val="7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заверять электронную версию журнала электронной подписью (в случае, если она предусмотрена).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.6. Учитель - предметник обязан:</w:t>
      </w:r>
    </w:p>
    <w:p w:rsidR="00A25E5A" w:rsidRPr="009C2F17" w:rsidRDefault="00A25E5A" w:rsidP="00A25E5A">
      <w:pPr>
        <w:pStyle w:val="a3"/>
        <w:numPr>
          <w:ilvl w:val="0"/>
          <w:numId w:val="8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заполнять темы уроков, виды работ на уроке, домашние задания и писать сообщения родителям (в случае необходимости);</w:t>
      </w:r>
    </w:p>
    <w:p w:rsidR="00A25E5A" w:rsidRPr="009C2F17" w:rsidRDefault="00A25E5A" w:rsidP="00A25E5A">
      <w:pPr>
        <w:pStyle w:val="a3"/>
        <w:numPr>
          <w:ilvl w:val="0"/>
          <w:numId w:val="8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выставлять оценки и отмечать отсутствующих учащихся на уроке.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.7. Классный руководитель имеет право:</w:t>
      </w:r>
    </w:p>
    <w:p w:rsidR="00A25E5A" w:rsidRPr="009C2F17" w:rsidRDefault="00A25E5A" w:rsidP="00A25E5A">
      <w:pPr>
        <w:pStyle w:val="a3"/>
        <w:numPr>
          <w:ilvl w:val="0"/>
          <w:numId w:val="9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электронный классный журнал своего класса по всем предметам без права редактирования.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.8. Классный руководитель обязан:</w:t>
      </w:r>
    </w:p>
    <w:p w:rsidR="00A25E5A" w:rsidRPr="009C2F17" w:rsidRDefault="00A25E5A" w:rsidP="00A25E5A">
      <w:pPr>
        <w:pStyle w:val="a3"/>
        <w:numPr>
          <w:ilvl w:val="0"/>
          <w:numId w:val="9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создавать логины учащимся и их родителям (законным представителям) для доступа в личный кабинет системы;</w:t>
      </w:r>
    </w:p>
    <w:p w:rsidR="00A25E5A" w:rsidRPr="009C2F17" w:rsidRDefault="00A25E5A" w:rsidP="00A25E5A">
      <w:pPr>
        <w:pStyle w:val="a3"/>
        <w:numPr>
          <w:ilvl w:val="0"/>
          <w:numId w:val="9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информировать родителей о существовании электронных дневников и возможности </w:t>
      </w:r>
      <w:r w:rsidRPr="009C2F17">
        <w:rPr>
          <w:rFonts w:eastAsiaTheme="minorHAnsi"/>
          <w:bCs/>
          <w:sz w:val="24"/>
          <w:szCs w:val="24"/>
          <w:lang w:val="en-US" w:eastAsia="en-US"/>
        </w:rPr>
        <w:t>sms</w:t>
      </w:r>
      <w:r w:rsidRPr="009C2F17">
        <w:rPr>
          <w:rFonts w:eastAsiaTheme="minorHAnsi"/>
          <w:bCs/>
          <w:sz w:val="24"/>
          <w:szCs w:val="24"/>
          <w:lang w:eastAsia="en-US"/>
        </w:rPr>
        <w:t>-рассылки оценок.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.9. Учащийся имеет право:</w:t>
      </w:r>
    </w:p>
    <w:p w:rsidR="00A25E5A" w:rsidRPr="009C2F17" w:rsidRDefault="00A25E5A" w:rsidP="00A25E5A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свою успеваемость;</w:t>
      </w:r>
    </w:p>
    <w:p w:rsidR="00A25E5A" w:rsidRPr="009C2F17" w:rsidRDefault="00A25E5A" w:rsidP="00A25E5A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домашние задания.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.10. Учащийся обязан:</w:t>
      </w:r>
    </w:p>
    <w:p w:rsidR="00A25E5A" w:rsidRPr="009C2F17" w:rsidRDefault="00A25E5A" w:rsidP="00A25E5A">
      <w:pPr>
        <w:pStyle w:val="a3"/>
        <w:numPr>
          <w:ilvl w:val="0"/>
          <w:numId w:val="11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оповещать учителя об ошибочно выставленной оценке.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.11. Родители (законные представители) имеют право:</w:t>
      </w:r>
    </w:p>
    <w:p w:rsidR="00A25E5A" w:rsidRPr="009C2F17" w:rsidRDefault="00A25E5A" w:rsidP="00A25E5A">
      <w:pPr>
        <w:pStyle w:val="a3"/>
        <w:numPr>
          <w:ilvl w:val="0"/>
          <w:numId w:val="11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просматривать успеваемость ребенка в электронном дневнике;</w:t>
      </w:r>
    </w:p>
    <w:p w:rsidR="00A25E5A" w:rsidRDefault="00A25E5A" w:rsidP="00A25E5A">
      <w:pPr>
        <w:pStyle w:val="a3"/>
        <w:numPr>
          <w:ilvl w:val="0"/>
          <w:numId w:val="11"/>
        </w:numPr>
        <w:autoSpaceDE w:val="0"/>
        <w:autoSpaceDN w:val="0"/>
        <w:adjustRightInd w:val="0"/>
        <w:ind w:hanging="295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пользоваться мобильной услугой - </w:t>
      </w:r>
      <w:r w:rsidRPr="009C2F17">
        <w:rPr>
          <w:rFonts w:eastAsiaTheme="minorHAnsi"/>
          <w:bCs/>
          <w:sz w:val="24"/>
          <w:szCs w:val="24"/>
          <w:lang w:val="en-US" w:eastAsia="en-US"/>
        </w:rPr>
        <w:t>sms</w:t>
      </w:r>
      <w:r w:rsidRPr="009C2F17">
        <w:rPr>
          <w:rFonts w:eastAsiaTheme="minorHAnsi"/>
          <w:bCs/>
          <w:sz w:val="24"/>
          <w:szCs w:val="24"/>
          <w:lang w:eastAsia="en-US"/>
        </w:rPr>
        <w:t>-рассылкой оценок ребенка на свой личный мобильный телефон.</w:t>
      </w:r>
      <w:r w:rsidR="0067621C">
        <w:rPr>
          <w:rFonts w:eastAsiaTheme="minorHAnsi"/>
          <w:bCs/>
          <w:sz w:val="24"/>
          <w:szCs w:val="24"/>
          <w:lang w:eastAsia="en-US"/>
        </w:rPr>
        <w:t xml:space="preserve"> </w:t>
      </w:r>
    </w:p>
    <w:p w:rsidR="0067621C" w:rsidRPr="009C2F17" w:rsidRDefault="0067621C" w:rsidP="0067621C">
      <w:pPr>
        <w:pStyle w:val="a3"/>
        <w:autoSpaceDE w:val="0"/>
        <w:autoSpaceDN w:val="0"/>
        <w:adjustRightInd w:val="0"/>
        <w:ind w:left="142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67621C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7.  </w:t>
      </w:r>
      <w:r w:rsidR="00A25E5A" w:rsidRPr="0067621C">
        <w:rPr>
          <w:rFonts w:eastAsiaTheme="minorHAnsi"/>
          <w:b/>
          <w:bCs/>
          <w:sz w:val="24"/>
          <w:szCs w:val="24"/>
          <w:lang w:eastAsia="en-US"/>
        </w:rPr>
        <w:t>Контроль и хранение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электронного журнала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7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.1. Директор и  системный администратор   обязаны обеспечить меры по бесперебойному функционированию электронного классного журнала в Школе, при необходимости решая вопросы с ЦИТ РТ.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7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.2. Контроль за ведением электронного классного журнала осуществляется директором и заместителями директора по учебной работе не реже 1 раза в месяц.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7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.3. В конце каждой учебной четверти или полугодия электронный классный журнал проверяется особенно тщательно. Уделяется внимание фактическому выполнению программы (соответствие учебному плану и тематическому планированию); объективности выставленных текущих и итоговых оценок; наличию контрольных и текущих проверочных работ; правильности записи замены уроков (если таковые были и данная функция реализована в системе «Электронное образование в Республике Татарстан»).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7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.4. Результаты проверки классных журналов заместителями директора Школы доводятся до сведения учителей и классных руководителей.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7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.5. В конце учебного года итоговые ведомости электронного журнала распечатываются, сшиваются, заверяются подписью директора</w:t>
      </w:r>
      <w:r w:rsidR="00A25E5A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и передаются на хранение в установленном порядке.</w:t>
      </w:r>
    </w:p>
    <w:p w:rsidR="00A25E5A" w:rsidRPr="009C2F17" w:rsidRDefault="00A25E5A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25E5A" w:rsidRPr="0067621C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lastRenderedPageBreak/>
        <w:t xml:space="preserve">8. </w:t>
      </w:r>
      <w:r w:rsidR="00A25E5A" w:rsidRPr="0067621C">
        <w:rPr>
          <w:rFonts w:eastAsiaTheme="minorHAnsi"/>
          <w:b/>
          <w:bCs/>
          <w:sz w:val="24"/>
          <w:szCs w:val="24"/>
          <w:lang w:eastAsia="en-US"/>
        </w:rPr>
        <w:t xml:space="preserve"> Ограничения для участников образовательного процесса при работе с электронным классным журналом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8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 xml:space="preserve">.1. Доступ участников образовательных отношений к информационной системе «Электронное образование в Республике Татарстан» устанавливается по персональному логину и паролю, при этом вводятся ограничения в зависимости от категории пользователей, обеспечивающие права и обязанности, установленные в пункте </w:t>
      </w:r>
      <w:r>
        <w:rPr>
          <w:rFonts w:eastAsiaTheme="minorHAnsi"/>
          <w:bCs/>
          <w:sz w:val="24"/>
          <w:szCs w:val="24"/>
          <w:lang w:eastAsia="en-US"/>
        </w:rPr>
        <w:t>6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 xml:space="preserve"> настоящего Положения.</w:t>
      </w:r>
    </w:p>
    <w:p w:rsidR="00A25E5A" w:rsidRPr="009C2F17" w:rsidRDefault="0067621C" w:rsidP="00A25E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8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 xml:space="preserve">.2. Участникам образовательных отношений, указанным в </w:t>
      </w:r>
      <w:r>
        <w:rPr>
          <w:rFonts w:eastAsiaTheme="minorHAnsi"/>
          <w:bCs/>
          <w:sz w:val="24"/>
          <w:szCs w:val="24"/>
          <w:lang w:eastAsia="en-US"/>
        </w:rPr>
        <w:t xml:space="preserve">пункте 6 </w:t>
      </w:r>
      <w:r w:rsidR="00A25E5A" w:rsidRPr="009C2F17">
        <w:rPr>
          <w:rFonts w:eastAsiaTheme="minorHAnsi"/>
          <w:bCs/>
          <w:sz w:val="24"/>
          <w:szCs w:val="24"/>
          <w:lang w:eastAsia="en-US"/>
        </w:rPr>
        <w:t>настоящего Положения, запрещается передавать персональные логины и пароли для входа в информационную систему «Электронное образование в Республике Татарстан» другим лицам.</w:t>
      </w:r>
    </w:p>
    <w:p w:rsidR="00FB5D33" w:rsidRDefault="00FB5D33"/>
    <w:sectPr w:rsidR="00FB5D33" w:rsidSect="00857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76" w:h="16976"/>
      <w:pgMar w:top="567" w:right="567" w:bottom="567" w:left="567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DCA" w:rsidRDefault="005B5DCA" w:rsidP="0067621C">
      <w:r>
        <w:separator/>
      </w:r>
    </w:p>
  </w:endnote>
  <w:endnote w:type="continuationSeparator" w:id="1">
    <w:p w:rsidR="005B5DCA" w:rsidRDefault="005B5DCA" w:rsidP="00676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1C" w:rsidRDefault="0067621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1335"/>
      <w:docPartObj>
        <w:docPartGallery w:val="Page Numbers (Bottom of Page)"/>
        <w:docPartUnique/>
      </w:docPartObj>
    </w:sdtPr>
    <w:sdtContent>
      <w:p w:rsidR="0067621C" w:rsidRDefault="0067621C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7621C" w:rsidRDefault="0067621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1C" w:rsidRDefault="006762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DCA" w:rsidRDefault="005B5DCA" w:rsidP="0067621C">
      <w:r>
        <w:separator/>
      </w:r>
    </w:p>
  </w:footnote>
  <w:footnote w:type="continuationSeparator" w:id="1">
    <w:p w:rsidR="005B5DCA" w:rsidRDefault="005B5DCA" w:rsidP="006762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1C" w:rsidRDefault="0067621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1C" w:rsidRDefault="0067621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1C" w:rsidRDefault="0067621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7076"/>
    <w:multiLevelType w:val="hybridMultilevel"/>
    <w:tmpl w:val="3E6E6028"/>
    <w:lvl w:ilvl="0" w:tplc="80ACA60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0D080B"/>
    <w:multiLevelType w:val="hybridMultilevel"/>
    <w:tmpl w:val="71E60B9A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A5645A"/>
    <w:multiLevelType w:val="hybridMultilevel"/>
    <w:tmpl w:val="D1DEC434"/>
    <w:lvl w:ilvl="0" w:tplc="80ACA60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9A5BDC"/>
    <w:multiLevelType w:val="hybridMultilevel"/>
    <w:tmpl w:val="7D06ECB8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28667A"/>
    <w:multiLevelType w:val="hybridMultilevel"/>
    <w:tmpl w:val="664E5754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113C87"/>
    <w:multiLevelType w:val="hybridMultilevel"/>
    <w:tmpl w:val="90E663B0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EE64AF"/>
    <w:multiLevelType w:val="hybridMultilevel"/>
    <w:tmpl w:val="A1BAD0A8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E87B59"/>
    <w:multiLevelType w:val="hybridMultilevel"/>
    <w:tmpl w:val="2F5E98CA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104135"/>
    <w:multiLevelType w:val="hybridMultilevel"/>
    <w:tmpl w:val="A91AE9F4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1B1DDF"/>
    <w:multiLevelType w:val="hybridMultilevel"/>
    <w:tmpl w:val="4C12CFE8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CA298D"/>
    <w:multiLevelType w:val="hybridMultilevel"/>
    <w:tmpl w:val="63C4E7D4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10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5E5A"/>
    <w:rsid w:val="000451A5"/>
    <w:rsid w:val="00193D1D"/>
    <w:rsid w:val="005B5DCA"/>
    <w:rsid w:val="0067621C"/>
    <w:rsid w:val="008578E2"/>
    <w:rsid w:val="00A25E5A"/>
    <w:rsid w:val="00AC6837"/>
    <w:rsid w:val="00D97726"/>
    <w:rsid w:val="00FB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5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E5A"/>
    <w:pPr>
      <w:ind w:left="720"/>
      <w:contextualSpacing/>
    </w:pPr>
  </w:style>
  <w:style w:type="table" w:styleId="a4">
    <w:name w:val="Table Grid"/>
    <w:basedOn w:val="a1"/>
    <w:uiPriority w:val="59"/>
    <w:rsid w:val="00A25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762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621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762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621C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2016-04-11T09:17:00Z</dcterms:created>
  <dcterms:modified xsi:type="dcterms:W3CDTF">2016-04-11T09:34:00Z</dcterms:modified>
</cp:coreProperties>
</file>